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B970" w14:textId="77777777" w:rsidR="0017644C" w:rsidRPr="0017644C" w:rsidRDefault="0017644C" w:rsidP="0017644C">
      <w:pPr>
        <w:jc w:val="center"/>
        <w:rPr>
          <w:b/>
          <w:bCs/>
          <w:color w:val="002060"/>
          <w:szCs w:val="19"/>
        </w:rPr>
      </w:pPr>
      <w:r w:rsidRPr="0017644C">
        <w:rPr>
          <w:b/>
          <w:bCs/>
          <w:color w:val="002060"/>
          <w:szCs w:val="19"/>
        </w:rPr>
        <w:t>WHO EURO virtual meeting on next generation sequencing for measles and rubella, December 2024</w:t>
      </w:r>
    </w:p>
    <w:p w14:paraId="5D00B524" w14:textId="6760B799" w:rsidR="00E5211F" w:rsidRPr="009C2CCC" w:rsidRDefault="0040122D" w:rsidP="009C2CCC">
      <w:pPr>
        <w:jc w:val="center"/>
        <w:rPr>
          <w:rFonts w:ascii="Source Sans Pro" w:hAnsi="Source Sans Pro"/>
          <w:color w:val="002060"/>
          <w:sz w:val="24"/>
          <w:szCs w:val="24"/>
        </w:rPr>
      </w:pPr>
      <w:r w:rsidRPr="0040122D">
        <w:rPr>
          <w:rFonts w:ascii="Source Sans Pro" w:hAnsi="Source Sans Pro"/>
          <w:color w:val="002060"/>
          <w:sz w:val="24"/>
          <w:szCs w:val="24"/>
        </w:rPr>
        <w:t xml:space="preserve">List of participants </w:t>
      </w:r>
    </w:p>
    <w:tbl>
      <w:tblPr>
        <w:tblStyle w:val="TableGrid"/>
        <w:tblW w:w="14083" w:type="dxa"/>
        <w:tblInd w:w="-90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74"/>
        <w:gridCol w:w="2694"/>
        <w:gridCol w:w="2772"/>
        <w:gridCol w:w="3040"/>
        <w:gridCol w:w="2977"/>
        <w:gridCol w:w="1134"/>
        <w:gridCol w:w="992"/>
      </w:tblGrid>
      <w:tr w:rsidR="00F76C7D" w:rsidRPr="008272C3" w14:paraId="0CC9EE9F" w14:textId="76F74725" w:rsidTr="00F76C7D">
        <w:tc>
          <w:tcPr>
            <w:tcW w:w="474" w:type="dxa"/>
            <w:shd w:val="clear" w:color="auto" w:fill="FFFFFF" w:themeFill="background1"/>
          </w:tcPr>
          <w:p w14:paraId="741B595E" w14:textId="77777777" w:rsidR="00F76C7D" w:rsidRPr="008272C3" w:rsidRDefault="00F76C7D" w:rsidP="001A23A1">
            <w:pPr>
              <w:tabs>
                <w:tab w:val="left" w:pos="360"/>
              </w:tabs>
              <w:jc w:val="both"/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28D40CE" w14:textId="5E3A0D41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Name</w:t>
            </w:r>
          </w:p>
        </w:tc>
        <w:tc>
          <w:tcPr>
            <w:tcW w:w="2772" w:type="dxa"/>
            <w:shd w:val="clear" w:color="auto" w:fill="FFFFFF" w:themeFill="background1"/>
          </w:tcPr>
          <w:p w14:paraId="2FFC1D77" w14:textId="53B0C3D2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Title</w:t>
            </w:r>
          </w:p>
        </w:tc>
        <w:tc>
          <w:tcPr>
            <w:tcW w:w="3040" w:type="dxa"/>
            <w:shd w:val="clear" w:color="auto" w:fill="FFFFFF" w:themeFill="background1"/>
          </w:tcPr>
          <w:p w14:paraId="7603372B" w14:textId="2702BCF3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email</w:t>
            </w:r>
          </w:p>
        </w:tc>
        <w:tc>
          <w:tcPr>
            <w:tcW w:w="2977" w:type="dxa"/>
            <w:shd w:val="clear" w:color="auto" w:fill="FFFFFF" w:themeFill="background1"/>
          </w:tcPr>
          <w:p w14:paraId="74685DC3" w14:textId="56DF2775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Name of laboratory</w:t>
            </w:r>
          </w:p>
        </w:tc>
        <w:tc>
          <w:tcPr>
            <w:tcW w:w="1134" w:type="dxa"/>
            <w:shd w:val="clear" w:color="auto" w:fill="FFFFFF" w:themeFill="background1"/>
          </w:tcPr>
          <w:p w14:paraId="62E1E677" w14:textId="4F399C5D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City</w:t>
            </w:r>
          </w:p>
        </w:tc>
        <w:tc>
          <w:tcPr>
            <w:tcW w:w="992" w:type="dxa"/>
            <w:shd w:val="clear" w:color="auto" w:fill="FFFFFF" w:themeFill="background1"/>
          </w:tcPr>
          <w:p w14:paraId="0F536157" w14:textId="44C92FCF" w:rsidR="00F76C7D" w:rsidRPr="008272C3" w:rsidRDefault="00F76C7D" w:rsidP="00E5211F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8272C3">
              <w:rPr>
                <w:rFonts w:asciiTheme="majorHAnsi" w:hAnsiTheme="majorHAnsi" w:cstheme="majorHAnsi"/>
                <w:b/>
                <w:bCs/>
                <w:color w:val="002060"/>
              </w:rPr>
              <w:t>Country</w:t>
            </w:r>
          </w:p>
        </w:tc>
      </w:tr>
      <w:tr w:rsidR="00F76C7D" w:rsidRPr="008272C3" w14:paraId="45CFD2E5" w14:textId="305FE323" w:rsidTr="00F76C7D">
        <w:tc>
          <w:tcPr>
            <w:tcW w:w="474" w:type="dxa"/>
            <w:shd w:val="clear" w:color="auto" w:fill="FFFFFF" w:themeFill="background1"/>
          </w:tcPr>
          <w:p w14:paraId="138A3035" w14:textId="77777777" w:rsidR="00F76C7D" w:rsidRPr="008272C3" w:rsidRDefault="00F76C7D" w:rsidP="00277CC9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9D3FD17" w14:textId="08FF22CD" w:rsidR="00F76C7D" w:rsidRPr="00010354" w:rsidRDefault="00F76C7D" w:rsidP="00277CC9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14A11F18" w14:textId="5D11A54B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43296FE" w14:textId="1A4B7D46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3D73563" w14:textId="017901EC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27E9C4" w14:textId="2E796088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3FACAB" w14:textId="74063DAF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</w:tr>
      <w:tr w:rsidR="00F76C7D" w:rsidRPr="008272C3" w14:paraId="6943E463" w14:textId="03947D57" w:rsidTr="00F76C7D">
        <w:tc>
          <w:tcPr>
            <w:tcW w:w="474" w:type="dxa"/>
            <w:shd w:val="clear" w:color="auto" w:fill="FFFFFF" w:themeFill="background1"/>
          </w:tcPr>
          <w:p w14:paraId="51B1CF79" w14:textId="77777777" w:rsidR="00F76C7D" w:rsidRPr="008272C3" w:rsidRDefault="00F76C7D" w:rsidP="00277CC9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0DA6C90" w14:textId="5F7259D5" w:rsidR="00F76C7D" w:rsidRPr="00010354" w:rsidRDefault="00F76C7D" w:rsidP="00277CC9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683B431" w14:textId="2BE0859B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5A49A82" w14:textId="143E0F60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6C85DD7" w14:textId="36812A3C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C50187" w14:textId="3EE6C786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D8A522" w14:textId="00DC18DF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1C05E5D8" w14:textId="7B2BC82A" w:rsidTr="00F76C7D">
        <w:tc>
          <w:tcPr>
            <w:tcW w:w="474" w:type="dxa"/>
            <w:shd w:val="clear" w:color="auto" w:fill="FFFFFF" w:themeFill="background1"/>
          </w:tcPr>
          <w:p w14:paraId="28FC0B48" w14:textId="77777777" w:rsidR="00F76C7D" w:rsidRPr="008272C3" w:rsidRDefault="00F76C7D" w:rsidP="00277CC9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C9D9E67" w14:textId="6E0E0A4F" w:rsidR="00F76C7D" w:rsidRPr="00010354" w:rsidRDefault="00F76C7D" w:rsidP="00277CC9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75D2B998" w14:textId="724C2400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3026F6E1" w14:textId="46BD96B9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1D9D68D" w14:textId="65249038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08BDA1" w14:textId="40ED2801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5FC498" w14:textId="16B2CB7A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0F61976A" w14:textId="19C4B6F9" w:rsidTr="00F76C7D">
        <w:tc>
          <w:tcPr>
            <w:tcW w:w="474" w:type="dxa"/>
            <w:shd w:val="clear" w:color="auto" w:fill="FFFFFF" w:themeFill="background1"/>
          </w:tcPr>
          <w:p w14:paraId="73373EE9" w14:textId="77777777" w:rsidR="00F76C7D" w:rsidRPr="008272C3" w:rsidRDefault="00F76C7D" w:rsidP="00277CC9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4F5527" w14:textId="3BC58111" w:rsidR="00F76C7D" w:rsidRPr="00010354" w:rsidRDefault="00F76C7D" w:rsidP="00277CC9">
            <w:pPr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3829028" w14:textId="2B17668A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2E14A51" w14:textId="4E082F9D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ECBB9A" w14:textId="5E4D1414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E5C2F0" w14:textId="2BAE71B6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74294E" w14:textId="6434BE18" w:rsidR="00F76C7D" w:rsidRPr="008272C3" w:rsidRDefault="00F76C7D" w:rsidP="00277CC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1D6AB41D" w14:textId="24270103" w:rsidTr="00F76C7D">
        <w:tc>
          <w:tcPr>
            <w:tcW w:w="474" w:type="dxa"/>
            <w:shd w:val="clear" w:color="auto" w:fill="FFFFFF" w:themeFill="background1"/>
          </w:tcPr>
          <w:p w14:paraId="63638B90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06468BE" w14:textId="49D7DC49" w:rsidR="00F76C7D" w:rsidRPr="008272C3" w:rsidRDefault="00F76C7D" w:rsidP="00D75E76">
            <w:pPr>
              <w:rPr>
                <w:rFonts w:asciiTheme="majorHAnsi" w:hAnsiTheme="majorHAnsi" w:cstheme="majorHAnsi"/>
                <w:spacing w:val="3"/>
                <w:shd w:val="clear" w:color="auto" w:fill="DEEAF6" w:themeFill="accent5" w:themeFillTint="33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2712E3F1" w14:textId="3EB89278" w:rsidR="00F76C7D" w:rsidRPr="008272C3" w:rsidRDefault="00F76C7D" w:rsidP="00D75E76">
            <w:pPr>
              <w:rPr>
                <w:rFonts w:asciiTheme="majorHAnsi" w:hAnsiTheme="majorHAnsi" w:cstheme="majorHAnsi"/>
                <w:spacing w:val="3"/>
                <w:shd w:val="clear" w:color="auto" w:fill="DEEAF6" w:themeFill="accent5" w:themeFillTint="33"/>
                <w:lang w:val="ru-RU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1ABF60C2" w14:textId="0E35BDA1" w:rsidR="00F76C7D" w:rsidRPr="008272C3" w:rsidRDefault="00F76C7D" w:rsidP="00D75E76">
            <w:pPr>
              <w:rPr>
                <w:rFonts w:asciiTheme="majorHAnsi" w:hAnsiTheme="majorHAnsi" w:cstheme="majorHAnsi"/>
                <w:spacing w:val="3"/>
                <w:shd w:val="clear" w:color="auto" w:fill="DEEAF6" w:themeFill="accent5" w:themeFillTint="33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AEFA9ED" w14:textId="46503608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56AC76" w14:textId="0E4348E5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22E9A8" w14:textId="36B9BAE2" w:rsidR="00F76C7D" w:rsidRPr="008272C3" w:rsidRDefault="00F76C7D" w:rsidP="00D75E7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</w:tr>
      <w:tr w:rsidR="00F76C7D" w:rsidRPr="008272C3" w14:paraId="110B2566" w14:textId="4F51B041" w:rsidTr="00F76C7D">
        <w:tc>
          <w:tcPr>
            <w:tcW w:w="474" w:type="dxa"/>
            <w:shd w:val="clear" w:color="auto" w:fill="FFFFFF" w:themeFill="background1"/>
          </w:tcPr>
          <w:p w14:paraId="27D81FF2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spacing w:val="5"/>
                <w:shd w:val="clear" w:color="auto" w:fill="EAECED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18C8D89" w14:textId="5C3FA275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281E81CF" w14:textId="3B76EBC4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  <w:spacing w:val="3"/>
                <w:shd w:val="clear" w:color="auto" w:fill="FFFFFF"/>
                <w:lang w:val="ru-RU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3566AF27" w14:textId="3FEB2854" w:rsidR="00F76C7D" w:rsidRPr="008272C3" w:rsidRDefault="00F76C7D" w:rsidP="00D75E76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F5A338D" w14:textId="778B8E9E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86D89" w14:textId="792ABC6D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10ED4EB" w14:textId="77777777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5B80EBA5" w14:textId="5262F7ED" w:rsidTr="00F76C7D">
        <w:tc>
          <w:tcPr>
            <w:tcW w:w="474" w:type="dxa"/>
            <w:shd w:val="clear" w:color="auto" w:fill="FFFFFF" w:themeFill="background1"/>
          </w:tcPr>
          <w:p w14:paraId="6AFF8474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3A6855B" w14:textId="69E41F55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5656E2F4" w14:textId="2EA0CCF8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5E4D7DE2" w14:textId="71B457FF" w:rsidR="00F76C7D" w:rsidRPr="008272C3" w:rsidRDefault="00F76C7D" w:rsidP="00D75E76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DE33FBC" w14:textId="3E738B50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10FA11" w14:textId="10483DB2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56582A" w14:textId="77777777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2821C9EB" w14:textId="77777777" w:rsidTr="00F76C7D">
        <w:tc>
          <w:tcPr>
            <w:tcW w:w="474" w:type="dxa"/>
            <w:shd w:val="clear" w:color="auto" w:fill="FFFFFF" w:themeFill="background1"/>
          </w:tcPr>
          <w:p w14:paraId="6963CDE8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6AB0AF0" w14:textId="76406A61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5ACF5EA5" w14:textId="591ADA95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06EC864" w14:textId="4BAA2359" w:rsidR="00F76C7D" w:rsidRPr="008272C3" w:rsidRDefault="00F76C7D" w:rsidP="00D75E76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50A861D" w14:textId="75940C56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C7BB95" w14:textId="6F92E687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74340C" w14:textId="77777777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43394D94" w14:textId="4B2B5095" w:rsidTr="00F76C7D">
        <w:tc>
          <w:tcPr>
            <w:tcW w:w="474" w:type="dxa"/>
            <w:shd w:val="clear" w:color="auto" w:fill="FFFFFF" w:themeFill="background1"/>
          </w:tcPr>
          <w:p w14:paraId="6AB9D9B2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BDCEF1B" w14:textId="170525DC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5CDDAAA" w14:textId="5CD5F42C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54A8F57" w14:textId="22D191E0" w:rsidR="00F76C7D" w:rsidRPr="008272C3" w:rsidRDefault="00F76C7D" w:rsidP="00D75E76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869BF71" w14:textId="541ACA59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E22CCA" w14:textId="203E0CCB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EDD19F3" w14:textId="77777777" w:rsidR="00F76C7D" w:rsidRPr="008272C3" w:rsidRDefault="00F76C7D" w:rsidP="00D75E76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56306F45" w14:textId="75369E03" w:rsidTr="00F76C7D">
        <w:tc>
          <w:tcPr>
            <w:tcW w:w="474" w:type="dxa"/>
            <w:shd w:val="clear" w:color="auto" w:fill="FFFFFF" w:themeFill="background1"/>
          </w:tcPr>
          <w:p w14:paraId="50D6CE43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5B6B8B5" w14:textId="42B1A242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0DD8E394" w14:textId="6B053AE7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549F66DA" w14:textId="56FE0B52" w:rsidR="00F76C7D" w:rsidRPr="008272C3" w:rsidRDefault="00F76C7D" w:rsidP="00DD04E9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2399AFB" w14:textId="6D970DEC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6FB443B" w14:textId="65078C1C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757C5B" w14:textId="4038FB25" w:rsidR="00F76C7D" w:rsidRPr="008272C3" w:rsidRDefault="00F76C7D" w:rsidP="00DD04E9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68395E92" w14:textId="60D215DF" w:rsidTr="00F76C7D">
        <w:tc>
          <w:tcPr>
            <w:tcW w:w="474" w:type="dxa"/>
            <w:shd w:val="clear" w:color="auto" w:fill="FFFFFF" w:themeFill="background1"/>
          </w:tcPr>
          <w:p w14:paraId="1770E536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B299D75" w14:textId="612F1482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268A60DB" w14:textId="68A01AC0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5B272C0" w14:textId="77777777" w:rsidR="00F76C7D" w:rsidRPr="008272C3" w:rsidRDefault="00F76C7D" w:rsidP="00DD04E9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9E8E446" w14:textId="33A2F22F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8A37EF" w14:textId="33AA9F03" w:rsidR="00F76C7D" w:rsidRPr="008272C3" w:rsidRDefault="00F76C7D" w:rsidP="00DD04E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9091E1" w14:textId="77777777" w:rsidR="00F76C7D" w:rsidRPr="008272C3" w:rsidRDefault="00F76C7D" w:rsidP="00DD04E9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0E46D07D" w14:textId="61670BA1" w:rsidTr="00F76C7D">
        <w:tc>
          <w:tcPr>
            <w:tcW w:w="474" w:type="dxa"/>
            <w:shd w:val="clear" w:color="auto" w:fill="FFFFFF" w:themeFill="background1"/>
          </w:tcPr>
          <w:p w14:paraId="21FE4C92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6BA102D" w14:textId="431D8FCB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2B0B49D8" w14:textId="1F52B605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B1C9F7C" w14:textId="3A105326" w:rsidR="00F76C7D" w:rsidRPr="008272C3" w:rsidRDefault="00F76C7D" w:rsidP="00095CCE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41F44D8" w14:textId="10B63B5F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A0E26A" w14:textId="15EBC376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D1AF570" w14:textId="4328F92B" w:rsidR="00F76C7D" w:rsidRPr="008272C3" w:rsidRDefault="00F76C7D" w:rsidP="00095CCE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5C0B4B" w:rsidRPr="008272C3" w14:paraId="0557E589" w14:textId="77777777" w:rsidTr="00F76C7D">
        <w:tc>
          <w:tcPr>
            <w:tcW w:w="474" w:type="dxa"/>
            <w:shd w:val="clear" w:color="auto" w:fill="FFFFFF" w:themeFill="background1"/>
          </w:tcPr>
          <w:p w14:paraId="7E186A46" w14:textId="77777777" w:rsidR="005C0B4B" w:rsidRPr="008272C3" w:rsidRDefault="005C0B4B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9B20D7F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0EBC839A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711162D7" w14:textId="77777777" w:rsidR="005C0B4B" w:rsidRPr="008272C3" w:rsidRDefault="005C0B4B" w:rsidP="00095CCE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309BF47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FBD34B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E5CF8B" w14:textId="77777777" w:rsidR="005C0B4B" w:rsidRPr="008272C3" w:rsidRDefault="005C0B4B" w:rsidP="00095CCE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5C0B4B" w:rsidRPr="008272C3" w14:paraId="3ADD8316" w14:textId="77777777" w:rsidTr="00F76C7D">
        <w:tc>
          <w:tcPr>
            <w:tcW w:w="474" w:type="dxa"/>
            <w:shd w:val="clear" w:color="auto" w:fill="FFFFFF" w:themeFill="background1"/>
          </w:tcPr>
          <w:p w14:paraId="50513DB2" w14:textId="77777777" w:rsidR="005C0B4B" w:rsidRPr="008272C3" w:rsidRDefault="005C0B4B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7B8B4D3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3FDE75B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1EA16CB2" w14:textId="77777777" w:rsidR="005C0B4B" w:rsidRPr="008272C3" w:rsidRDefault="005C0B4B" w:rsidP="00095CCE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1D3ABF3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786777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260012" w14:textId="77777777" w:rsidR="005C0B4B" w:rsidRPr="008272C3" w:rsidRDefault="005C0B4B" w:rsidP="00095CCE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5C0B4B" w:rsidRPr="008272C3" w14:paraId="3522B2D6" w14:textId="77777777" w:rsidTr="00F76C7D">
        <w:tc>
          <w:tcPr>
            <w:tcW w:w="474" w:type="dxa"/>
            <w:shd w:val="clear" w:color="auto" w:fill="FFFFFF" w:themeFill="background1"/>
          </w:tcPr>
          <w:p w14:paraId="59162A30" w14:textId="77777777" w:rsidR="005C0B4B" w:rsidRPr="008272C3" w:rsidRDefault="005C0B4B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25D69E6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14B47D11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B2EA6DA" w14:textId="77777777" w:rsidR="005C0B4B" w:rsidRPr="008272C3" w:rsidRDefault="005C0B4B" w:rsidP="00095CCE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7C3E371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F955C5" w14:textId="77777777" w:rsidR="005C0B4B" w:rsidRPr="008272C3" w:rsidRDefault="005C0B4B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85C39CF" w14:textId="77777777" w:rsidR="005C0B4B" w:rsidRPr="008272C3" w:rsidRDefault="005C0B4B" w:rsidP="00095CCE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1C844A80" w14:textId="4AAB6874" w:rsidTr="00F76C7D">
        <w:tc>
          <w:tcPr>
            <w:tcW w:w="474" w:type="dxa"/>
            <w:shd w:val="clear" w:color="auto" w:fill="FFFFFF" w:themeFill="background1"/>
          </w:tcPr>
          <w:p w14:paraId="448ED989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DB8F632" w14:textId="5A6B514F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4BC9AB23" w14:textId="233C468D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12B748CA" w14:textId="421E6603" w:rsidR="00F76C7D" w:rsidRPr="008272C3" w:rsidRDefault="00F76C7D" w:rsidP="00095CCE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C703684" w14:textId="1CC4B9F3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E82439" w14:textId="60223E81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C25003" w14:textId="77777777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0401B455" w14:textId="0FDF2F47" w:rsidTr="00F76C7D">
        <w:tc>
          <w:tcPr>
            <w:tcW w:w="474" w:type="dxa"/>
            <w:shd w:val="clear" w:color="auto" w:fill="FFFFFF" w:themeFill="background1"/>
          </w:tcPr>
          <w:p w14:paraId="6E16B7ED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kk-KZ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2AC7F3" w14:textId="46331F7A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764578A3" w14:textId="1E1FD4CB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231EA5E" w14:textId="470B78A3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FF8FA61" w14:textId="4679BB19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AA3A18" w14:textId="621B257B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83A947" w14:textId="77777777" w:rsidR="00F76C7D" w:rsidRPr="008272C3" w:rsidRDefault="00F76C7D" w:rsidP="00095CC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76C7D" w:rsidRPr="008272C3" w14:paraId="52305037" w14:textId="3173EA92" w:rsidTr="00F76C7D">
        <w:tc>
          <w:tcPr>
            <w:tcW w:w="474" w:type="dxa"/>
            <w:shd w:val="clear" w:color="auto" w:fill="FFFFFF" w:themeFill="background1"/>
          </w:tcPr>
          <w:p w14:paraId="731875F4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06FC272" w14:textId="7870E1EC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A8377A3" w14:textId="41FF4117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50919B74" w14:textId="2E565B74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D0598EA" w14:textId="1375EEC9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C838CD" w14:textId="37C4C993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E37EA9C" w14:textId="0FC29B19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57788821" w14:textId="5CD98D10" w:rsidTr="00F76C7D">
        <w:tc>
          <w:tcPr>
            <w:tcW w:w="474" w:type="dxa"/>
            <w:shd w:val="clear" w:color="auto" w:fill="FFFFFF" w:themeFill="background1"/>
          </w:tcPr>
          <w:p w14:paraId="3104625C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2823D40" w14:textId="0FAD8693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79748FF8" w14:textId="3CEA9D9E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7C4277D" w14:textId="32DF55C8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B2BACC5" w14:textId="70456FCF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FCA8C" w14:textId="1D982162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85A338E" w14:textId="7574B898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0EEB7F7E" w14:textId="3A8969B4" w:rsidTr="00F76C7D">
        <w:tc>
          <w:tcPr>
            <w:tcW w:w="474" w:type="dxa"/>
            <w:shd w:val="clear" w:color="auto" w:fill="FFFFFF" w:themeFill="background1"/>
          </w:tcPr>
          <w:p w14:paraId="58FC34E5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60B4702" w14:textId="61E5928B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39AFFC95" w14:textId="492314E6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F79A657" w14:textId="52134AA2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8EF12A6" w14:textId="059F79E0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AB493D" w14:textId="0F107685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4258851" w14:textId="77777777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66DB0AA4" w14:textId="1020ED88" w:rsidTr="00F76C7D">
        <w:tc>
          <w:tcPr>
            <w:tcW w:w="474" w:type="dxa"/>
            <w:shd w:val="clear" w:color="auto" w:fill="FFFFFF" w:themeFill="background1"/>
          </w:tcPr>
          <w:p w14:paraId="49248049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B86C61C" w14:textId="09158124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7C6B08FE" w14:textId="471EF122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3144FCF9" w14:textId="7D4B26DD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EA9AA4F" w14:textId="4349B254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F767FA" w14:textId="3F33DA47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5C9C0A" w14:textId="77777777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A1643C" w:rsidRPr="008272C3" w14:paraId="7BB1C928" w14:textId="77777777" w:rsidTr="00F76C7D">
        <w:tc>
          <w:tcPr>
            <w:tcW w:w="474" w:type="dxa"/>
            <w:shd w:val="clear" w:color="auto" w:fill="FFFFFF" w:themeFill="background1"/>
          </w:tcPr>
          <w:p w14:paraId="3C881D29" w14:textId="77777777" w:rsidR="00A1643C" w:rsidRPr="008272C3" w:rsidRDefault="00A1643C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CD38B41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A9222E3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3515C59" w14:textId="77777777" w:rsidR="00A1643C" w:rsidRPr="008272C3" w:rsidRDefault="00A1643C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3507BCD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AA4D88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D6D0DA9" w14:textId="77777777" w:rsidR="00A1643C" w:rsidRPr="008272C3" w:rsidRDefault="00A1643C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A1643C" w:rsidRPr="008272C3" w14:paraId="12F1D53A" w14:textId="77777777" w:rsidTr="00F76C7D">
        <w:tc>
          <w:tcPr>
            <w:tcW w:w="474" w:type="dxa"/>
            <w:shd w:val="clear" w:color="auto" w:fill="FFFFFF" w:themeFill="background1"/>
          </w:tcPr>
          <w:p w14:paraId="78FF3F47" w14:textId="77777777" w:rsidR="00A1643C" w:rsidRPr="008272C3" w:rsidRDefault="00A1643C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32B7024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479FDE7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370E6541" w14:textId="77777777" w:rsidR="00A1643C" w:rsidRPr="008272C3" w:rsidRDefault="00A1643C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E4F3C64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CC90A3" w14:textId="77777777" w:rsidR="00A1643C" w:rsidRPr="008272C3" w:rsidRDefault="00A1643C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2D57B8E" w14:textId="77777777" w:rsidR="00A1643C" w:rsidRPr="008272C3" w:rsidRDefault="00A1643C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111837A6" w14:textId="77777777" w:rsidTr="00F76C7D">
        <w:tc>
          <w:tcPr>
            <w:tcW w:w="474" w:type="dxa"/>
            <w:shd w:val="clear" w:color="auto" w:fill="FFFFFF" w:themeFill="background1"/>
          </w:tcPr>
          <w:p w14:paraId="0D73A074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380B005" w14:textId="4E5B7CEF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3AED88AF" w14:textId="7403BC4B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45A16562" w14:textId="461A24D4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BB4933" w14:textId="64525880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AF4193F" w14:textId="1908091D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179590F" w14:textId="77777777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18DF2A95" w14:textId="77777777" w:rsidTr="00F76C7D">
        <w:tc>
          <w:tcPr>
            <w:tcW w:w="474" w:type="dxa"/>
            <w:shd w:val="clear" w:color="auto" w:fill="FFFFFF" w:themeFill="background1"/>
          </w:tcPr>
          <w:p w14:paraId="6B45C56B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91B882F" w14:textId="057F0319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60446BB5" w14:textId="4A504BF6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3BE4E987" w14:textId="685970FB" w:rsidR="00F76C7D" w:rsidRPr="008272C3" w:rsidRDefault="00F76C7D" w:rsidP="003E7E95">
            <w:pPr>
              <w:rPr>
                <w:rStyle w:val="Hyperlink"/>
                <w:rFonts w:asciiTheme="majorHAnsi" w:hAnsiTheme="majorHAnsi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7DFB3A9" w14:textId="4C0B4B6D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C4F82" w14:textId="26D4C80C" w:rsidR="00F76C7D" w:rsidRPr="008272C3" w:rsidRDefault="00F76C7D" w:rsidP="003E7E9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830465" w14:textId="77777777" w:rsidR="00F76C7D" w:rsidRPr="008272C3" w:rsidRDefault="00F76C7D" w:rsidP="003E7E95">
            <w:pPr>
              <w:rPr>
                <w:rFonts w:asciiTheme="majorHAnsi" w:hAnsiTheme="majorHAnsi" w:cstheme="majorHAnsi"/>
                <w:b/>
                <w:bCs/>
                <w:color w:val="00B050"/>
              </w:rPr>
            </w:pPr>
          </w:p>
        </w:tc>
      </w:tr>
      <w:tr w:rsidR="00F76C7D" w:rsidRPr="008272C3" w14:paraId="644DB395" w14:textId="77777777" w:rsidTr="00F76C7D">
        <w:tc>
          <w:tcPr>
            <w:tcW w:w="474" w:type="dxa"/>
            <w:shd w:val="clear" w:color="auto" w:fill="FFFFFF" w:themeFill="background1"/>
          </w:tcPr>
          <w:p w14:paraId="6D01E116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47151FF" w14:textId="10B62DDF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4A63827F" w14:textId="7F3E364D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6921A53" w14:textId="42F65596" w:rsidR="00F76C7D" w:rsidRPr="003C5E74" w:rsidRDefault="00F76C7D" w:rsidP="003E7E95">
            <w:pPr>
              <w:rPr>
                <w:rStyle w:val="Hyperlink"/>
                <w:rFonts w:ascii="Source Sans Pro" w:hAnsi="Source Sans Pro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E08DA57" w14:textId="342322AF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ACFC92" w14:textId="74A68AAE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623305" w14:textId="77777777" w:rsidR="00F76C7D" w:rsidRPr="003C5E74" w:rsidRDefault="00F76C7D" w:rsidP="003E7E95">
            <w:pPr>
              <w:rPr>
                <w:rFonts w:ascii="Source Sans Pro" w:hAnsi="Source Sans Pro" w:cstheme="majorHAnsi"/>
                <w:b/>
                <w:bCs/>
                <w:color w:val="00B050"/>
              </w:rPr>
            </w:pPr>
          </w:p>
        </w:tc>
      </w:tr>
      <w:tr w:rsidR="00F76C7D" w:rsidRPr="008272C3" w14:paraId="416E8AED" w14:textId="77777777" w:rsidTr="00F76C7D">
        <w:tc>
          <w:tcPr>
            <w:tcW w:w="474" w:type="dxa"/>
            <w:shd w:val="clear" w:color="auto" w:fill="FFFFFF" w:themeFill="background1"/>
          </w:tcPr>
          <w:p w14:paraId="04BBB31F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3EF4023" w14:textId="5C31D349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5C7C37F5" w14:textId="5C12E6EC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247BA984" w14:textId="5E6176AE" w:rsidR="00F76C7D" w:rsidRPr="003C5E74" w:rsidRDefault="00F76C7D" w:rsidP="003E7E95">
            <w:pPr>
              <w:rPr>
                <w:rStyle w:val="Hyperlink"/>
                <w:rFonts w:ascii="Source Sans Pro" w:hAnsi="Source Sans Pro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22FBEE" w14:textId="1B2465C8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279E2B" w14:textId="0800A0C5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EBC71E" w14:textId="77777777" w:rsidR="00F76C7D" w:rsidRPr="003C5E74" w:rsidRDefault="00F76C7D" w:rsidP="003E7E95">
            <w:pPr>
              <w:rPr>
                <w:rFonts w:ascii="Source Sans Pro" w:hAnsi="Source Sans Pro" w:cstheme="majorHAnsi"/>
                <w:b/>
                <w:bCs/>
                <w:color w:val="00B050"/>
              </w:rPr>
            </w:pPr>
          </w:p>
        </w:tc>
      </w:tr>
      <w:tr w:rsidR="00F76C7D" w:rsidRPr="008272C3" w14:paraId="49DF91F7" w14:textId="47E9B585" w:rsidTr="00F76C7D">
        <w:tc>
          <w:tcPr>
            <w:tcW w:w="474" w:type="dxa"/>
            <w:shd w:val="clear" w:color="auto" w:fill="FFFFFF" w:themeFill="background1"/>
          </w:tcPr>
          <w:p w14:paraId="606555B8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C341BB4" w14:textId="228BA5FA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7617B855" w14:textId="6C4EB53C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07077D1C" w14:textId="1D374494" w:rsidR="00F76C7D" w:rsidRPr="003C5E74" w:rsidRDefault="00F76C7D" w:rsidP="003E7E95">
            <w:pPr>
              <w:rPr>
                <w:rStyle w:val="Hyperlink"/>
                <w:rFonts w:ascii="Source Sans Pro" w:hAnsi="Source Sans Pro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55741C3" w14:textId="13C8E649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829E39" w14:textId="7E837267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FCB605" w14:textId="37CAEFD3" w:rsidR="00F76C7D" w:rsidRPr="003C5E74" w:rsidRDefault="00F76C7D" w:rsidP="003E7E95">
            <w:pPr>
              <w:rPr>
                <w:rFonts w:ascii="Source Sans Pro" w:hAnsi="Source Sans Pro" w:cstheme="majorHAnsi"/>
                <w:b/>
                <w:bCs/>
                <w:color w:val="00B050"/>
              </w:rPr>
            </w:pPr>
          </w:p>
        </w:tc>
      </w:tr>
      <w:tr w:rsidR="00F76C7D" w:rsidRPr="008272C3" w14:paraId="332D31BD" w14:textId="3E71494F" w:rsidTr="00F76C7D">
        <w:tc>
          <w:tcPr>
            <w:tcW w:w="474" w:type="dxa"/>
            <w:shd w:val="clear" w:color="auto" w:fill="FFFFFF" w:themeFill="background1"/>
          </w:tcPr>
          <w:p w14:paraId="768679AD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0EF9AC2" w14:textId="5C35549F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2310B8C7" w14:textId="4BB790A8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538D7BE4" w14:textId="3DD5BCC4" w:rsidR="00F76C7D" w:rsidRPr="003C5E74" w:rsidRDefault="00F76C7D" w:rsidP="003E7E95">
            <w:pPr>
              <w:rPr>
                <w:rStyle w:val="Hyperlink"/>
                <w:rFonts w:ascii="Source Sans Pro" w:hAnsi="Source Sans Pro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5D6AC3F" w14:textId="42B53C43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79AE599" w14:textId="626B1FF1" w:rsidR="00F76C7D" w:rsidRPr="003C5E74" w:rsidRDefault="00F76C7D" w:rsidP="003E7E95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66EA0A" w14:textId="77777777" w:rsidR="00F76C7D" w:rsidRPr="003C5E74" w:rsidRDefault="00F76C7D" w:rsidP="003E7E95">
            <w:pPr>
              <w:rPr>
                <w:rFonts w:ascii="Source Sans Pro" w:hAnsi="Source Sans Pro" w:cstheme="majorHAnsi"/>
                <w:b/>
                <w:bCs/>
                <w:color w:val="00B050"/>
              </w:rPr>
            </w:pPr>
          </w:p>
        </w:tc>
      </w:tr>
      <w:tr w:rsidR="00F76C7D" w:rsidRPr="008272C3" w14:paraId="719DE008" w14:textId="330E72CD" w:rsidTr="00F76C7D">
        <w:tc>
          <w:tcPr>
            <w:tcW w:w="474" w:type="dxa"/>
            <w:shd w:val="clear" w:color="auto" w:fill="FFFFFF" w:themeFill="background1"/>
          </w:tcPr>
          <w:p w14:paraId="5A8C1577" w14:textId="77777777" w:rsidR="00F76C7D" w:rsidRPr="008272C3" w:rsidRDefault="00F76C7D" w:rsidP="001A23A1">
            <w:pPr>
              <w:pStyle w:val="ListParagraph"/>
              <w:numPr>
                <w:ilvl w:val="0"/>
                <w:numId w:val="5"/>
              </w:numPr>
              <w:ind w:left="699" w:hanging="651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4B06621" w14:textId="3C74E88A" w:rsidR="00F76C7D" w:rsidRPr="003C5E74" w:rsidRDefault="00F76C7D" w:rsidP="00AC6ABF">
            <w:pPr>
              <w:rPr>
                <w:rFonts w:ascii="Source Sans Pro" w:hAnsi="Source Sans Pro" w:cstheme="majorHAnsi"/>
                <w:spacing w:val="3"/>
                <w:shd w:val="clear" w:color="auto" w:fill="DEEAF6" w:themeFill="accent5" w:themeFillTint="33"/>
                <w:lang w:val="ru-RU"/>
              </w:rPr>
            </w:pPr>
          </w:p>
        </w:tc>
        <w:tc>
          <w:tcPr>
            <w:tcW w:w="2772" w:type="dxa"/>
            <w:shd w:val="clear" w:color="auto" w:fill="FFFFFF" w:themeFill="background1"/>
          </w:tcPr>
          <w:p w14:paraId="0E4AF1F5" w14:textId="49D2F103" w:rsidR="00F76C7D" w:rsidRPr="003C5E74" w:rsidRDefault="00F76C7D" w:rsidP="00AC6ABF">
            <w:pPr>
              <w:rPr>
                <w:rFonts w:ascii="Source Sans Pro" w:hAnsi="Source Sans Pro" w:cstheme="majorHAnsi"/>
                <w:spacing w:val="3"/>
                <w:shd w:val="clear" w:color="auto" w:fill="DEEAF6" w:themeFill="accent5" w:themeFillTint="33"/>
                <w:lang w:val="ru-RU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6C31020B" w14:textId="290F44E6" w:rsidR="00F76C7D" w:rsidRPr="003C5E74" w:rsidRDefault="00F76C7D" w:rsidP="00AC6ABF">
            <w:pPr>
              <w:rPr>
                <w:rStyle w:val="Hyperlink"/>
                <w:rFonts w:ascii="Source Sans Pro" w:hAnsi="Source Sans Pro" w:cstheme="majorHAnsi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F28491F" w14:textId="4A5AB6B0" w:rsidR="00F76C7D" w:rsidRPr="003C5E74" w:rsidRDefault="00F76C7D" w:rsidP="00AC6ABF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89FE1B" w14:textId="79F1BFDF" w:rsidR="00F76C7D" w:rsidRPr="003C5E74" w:rsidRDefault="00F76C7D" w:rsidP="00AC6ABF">
            <w:pPr>
              <w:rPr>
                <w:rFonts w:ascii="Source Sans Pro" w:hAnsi="Source Sans Pro" w:cstheme="maj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3E63577" w14:textId="5BF8FC3E" w:rsidR="00F76C7D" w:rsidRPr="003C5E74" w:rsidRDefault="00F76C7D" w:rsidP="00AC6ABF">
            <w:pPr>
              <w:rPr>
                <w:rFonts w:ascii="Source Sans Pro" w:hAnsi="Source Sans Pro" w:cstheme="majorHAnsi"/>
                <w:b/>
                <w:bCs/>
                <w:color w:val="00B050"/>
              </w:rPr>
            </w:pPr>
          </w:p>
        </w:tc>
      </w:tr>
    </w:tbl>
    <w:p w14:paraId="22B6070A" w14:textId="77777777" w:rsidR="00E5211F" w:rsidRDefault="00E5211F"/>
    <w:sectPr w:rsidR="00E5211F" w:rsidSect="008272C3">
      <w:pgSz w:w="15840" w:h="12240" w:orient="landscape"/>
      <w:pgMar w:top="284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EFF"/>
    <w:multiLevelType w:val="hybridMultilevel"/>
    <w:tmpl w:val="8D24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77CA3"/>
    <w:multiLevelType w:val="hybridMultilevel"/>
    <w:tmpl w:val="A37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BA6"/>
    <w:multiLevelType w:val="hybridMultilevel"/>
    <w:tmpl w:val="73DC316A"/>
    <w:lvl w:ilvl="0" w:tplc="AAAC1F8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56733"/>
    <w:multiLevelType w:val="hybridMultilevel"/>
    <w:tmpl w:val="AF943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107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44513">
    <w:abstractNumId w:val="2"/>
  </w:num>
  <w:num w:numId="3" w16cid:durableId="1217400925">
    <w:abstractNumId w:val="0"/>
  </w:num>
  <w:num w:numId="4" w16cid:durableId="1715037535">
    <w:abstractNumId w:val="3"/>
  </w:num>
  <w:num w:numId="5" w16cid:durableId="68336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1F"/>
    <w:rsid w:val="00010354"/>
    <w:rsid w:val="00071B52"/>
    <w:rsid w:val="00084A10"/>
    <w:rsid w:val="00086881"/>
    <w:rsid w:val="00095CCE"/>
    <w:rsid w:val="0017644C"/>
    <w:rsid w:val="001A23A1"/>
    <w:rsid w:val="001C3E53"/>
    <w:rsid w:val="001E67D3"/>
    <w:rsid w:val="001F074B"/>
    <w:rsid w:val="00273043"/>
    <w:rsid w:val="00277CC9"/>
    <w:rsid w:val="002B7B92"/>
    <w:rsid w:val="00374158"/>
    <w:rsid w:val="003C5E74"/>
    <w:rsid w:val="003E034A"/>
    <w:rsid w:val="003E71C1"/>
    <w:rsid w:val="003E7E95"/>
    <w:rsid w:val="0040122D"/>
    <w:rsid w:val="00480414"/>
    <w:rsid w:val="004B08B4"/>
    <w:rsid w:val="0052390C"/>
    <w:rsid w:val="005370BB"/>
    <w:rsid w:val="00542AF2"/>
    <w:rsid w:val="00585228"/>
    <w:rsid w:val="00596C49"/>
    <w:rsid w:val="005C0B4B"/>
    <w:rsid w:val="00604CE8"/>
    <w:rsid w:val="006213B5"/>
    <w:rsid w:val="006428CB"/>
    <w:rsid w:val="00642E8E"/>
    <w:rsid w:val="00664AF6"/>
    <w:rsid w:val="00743797"/>
    <w:rsid w:val="00743FEE"/>
    <w:rsid w:val="00814D71"/>
    <w:rsid w:val="008272C3"/>
    <w:rsid w:val="008456DE"/>
    <w:rsid w:val="0096796C"/>
    <w:rsid w:val="009A7883"/>
    <w:rsid w:val="009C2CCC"/>
    <w:rsid w:val="00A1643C"/>
    <w:rsid w:val="00A60405"/>
    <w:rsid w:val="00AB2727"/>
    <w:rsid w:val="00AC6ABF"/>
    <w:rsid w:val="00AD1821"/>
    <w:rsid w:val="00AE11F2"/>
    <w:rsid w:val="00B20423"/>
    <w:rsid w:val="00C06C2B"/>
    <w:rsid w:val="00C274A8"/>
    <w:rsid w:val="00C87212"/>
    <w:rsid w:val="00CF6925"/>
    <w:rsid w:val="00D24182"/>
    <w:rsid w:val="00D749F1"/>
    <w:rsid w:val="00D75E76"/>
    <w:rsid w:val="00DD04E9"/>
    <w:rsid w:val="00DF2520"/>
    <w:rsid w:val="00E33AD6"/>
    <w:rsid w:val="00E5211F"/>
    <w:rsid w:val="00E62704"/>
    <w:rsid w:val="00E709CE"/>
    <w:rsid w:val="00EA4983"/>
    <w:rsid w:val="00EB7304"/>
    <w:rsid w:val="00EC353E"/>
    <w:rsid w:val="00EC38B2"/>
    <w:rsid w:val="00EE6A7F"/>
    <w:rsid w:val="00F76C7D"/>
    <w:rsid w:val="00FD6020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6761"/>
  <w15:chartTrackingRefBased/>
  <w15:docId w15:val="{8091EB37-2578-4601-A637-5D81A3C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11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E5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4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C87212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212"/>
    <w:rPr>
      <w:rFonts w:ascii="Calibri" w:eastAsia="Times New Roman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MAMOU, Myriam Corinne</dc:creator>
  <cp:keywords/>
  <dc:description/>
  <cp:lastModifiedBy>BEN MAMOU, Myriam Corinne</cp:lastModifiedBy>
  <cp:revision>4</cp:revision>
  <dcterms:created xsi:type="dcterms:W3CDTF">2024-08-13T17:07:00Z</dcterms:created>
  <dcterms:modified xsi:type="dcterms:W3CDTF">2024-09-01T05:44:00Z</dcterms:modified>
</cp:coreProperties>
</file>